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B037" w14:textId="77777777" w:rsidR="00212909" w:rsidRDefault="00791CB2">
      <w:r>
        <w:rPr>
          <w:noProof/>
        </w:rPr>
        <w:drawing>
          <wp:anchor distT="0" distB="0" distL="114300" distR="114300" simplePos="0" relativeHeight="251658240" behindDoc="1" locked="0" layoutInCell="1" allowOverlap="1" wp14:anchorId="48CDCF2C" wp14:editId="1A91B7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9400" cy="691515"/>
            <wp:effectExtent l="0" t="0" r="0" b="0"/>
            <wp:wrapTight wrapText="bothSides">
              <wp:wrapPolygon edited="0">
                <wp:start x="4515" y="0"/>
                <wp:lineTo x="2125" y="1190"/>
                <wp:lineTo x="0" y="5950"/>
                <wp:lineTo x="0" y="15471"/>
                <wp:lineTo x="1593" y="20826"/>
                <wp:lineTo x="1859" y="20826"/>
                <wp:lineTo x="6374" y="20826"/>
                <wp:lineTo x="21246" y="20826"/>
                <wp:lineTo x="21246" y="1785"/>
                <wp:lineTo x="19652" y="1190"/>
                <wp:lineTo x="6108" y="0"/>
                <wp:lineTo x="451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A_logo 2 small -- noB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4FAEF" w14:textId="77777777" w:rsidR="009E3D04" w:rsidRDefault="009E3D04"/>
    <w:p w14:paraId="321B6B35" w14:textId="77777777" w:rsidR="007A1D13" w:rsidRDefault="007A1D13" w:rsidP="007A1D13">
      <w:pPr>
        <w:spacing w:after="0"/>
        <w:jc w:val="center"/>
        <w:rPr>
          <w:b/>
          <w:u w:val="single"/>
        </w:rPr>
      </w:pPr>
    </w:p>
    <w:p w14:paraId="60EC9590" w14:textId="77777777" w:rsidR="009E3D04" w:rsidRDefault="007A1D13" w:rsidP="007A1D1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Program and Budget Committee </w:t>
      </w:r>
      <w:r w:rsidR="00791CB2" w:rsidRPr="00791CB2">
        <w:rPr>
          <w:b/>
          <w:u w:val="single"/>
        </w:rPr>
        <w:t>Report</w:t>
      </w:r>
    </w:p>
    <w:p w14:paraId="6F328FD3" w14:textId="77777777" w:rsidR="00C019CB" w:rsidRPr="00791CB2" w:rsidRDefault="00C019CB" w:rsidP="00C019CB">
      <w:pPr>
        <w:spacing w:after="0"/>
        <w:jc w:val="center"/>
        <w:rPr>
          <w:b/>
          <w:u w:val="single"/>
        </w:rPr>
      </w:pPr>
    </w:p>
    <w:p w14:paraId="01C47BAE" w14:textId="77777777" w:rsidR="007A1D13" w:rsidRDefault="009E3D04" w:rsidP="00560F42">
      <w:pPr>
        <w:rPr>
          <w:sz w:val="20"/>
          <w:szCs w:val="20"/>
        </w:rPr>
      </w:pPr>
      <w:r>
        <w:t>The KEA Program and Budget Committee is a standing committee authorized by the KEA Constitution Article IV Section 1 B-6.2</w:t>
      </w:r>
      <w:r w:rsidR="00505DD7">
        <w:t xml:space="preserve"> </w:t>
      </w:r>
      <w:r>
        <w:t xml:space="preserve">b-5, which states that the </w:t>
      </w:r>
      <w:r w:rsidRPr="007A1D13">
        <w:rPr>
          <w:i/>
        </w:rPr>
        <w:t>Program and Budget Committee shall</w:t>
      </w:r>
      <w:r>
        <w:t>:</w:t>
      </w:r>
    </w:p>
    <w:p w14:paraId="69C97695" w14:textId="77777777" w:rsidR="007A1D13" w:rsidRPr="007A1D13" w:rsidRDefault="007A1D13" w:rsidP="007A1D13">
      <w:pPr>
        <w:pStyle w:val="Default"/>
        <w:ind w:firstLine="720"/>
        <w:rPr>
          <w:i/>
          <w:sz w:val="20"/>
          <w:szCs w:val="20"/>
        </w:rPr>
      </w:pPr>
      <w:r>
        <w:rPr>
          <w:sz w:val="20"/>
          <w:szCs w:val="20"/>
        </w:rPr>
        <w:t xml:space="preserve">• </w:t>
      </w:r>
      <w:r w:rsidRPr="007A1D13">
        <w:rPr>
          <w:i/>
          <w:sz w:val="20"/>
          <w:szCs w:val="20"/>
        </w:rPr>
        <w:t xml:space="preserve">Prepare the annual budget of the Association for approval of the Delegate Assembly </w:t>
      </w:r>
    </w:p>
    <w:p w14:paraId="70D7310F" w14:textId="77777777" w:rsidR="007A1D13" w:rsidRPr="007A1D13" w:rsidRDefault="007A1D13" w:rsidP="007A1D13">
      <w:pPr>
        <w:pStyle w:val="Default"/>
        <w:ind w:firstLine="720"/>
        <w:rPr>
          <w:i/>
          <w:sz w:val="20"/>
          <w:szCs w:val="20"/>
        </w:rPr>
      </w:pPr>
      <w:r w:rsidRPr="007A1D13">
        <w:rPr>
          <w:i/>
          <w:sz w:val="20"/>
          <w:szCs w:val="20"/>
        </w:rPr>
        <w:t xml:space="preserve">• Articulate annual financial goals of the Association for approval of the Delegate Assembly </w:t>
      </w:r>
    </w:p>
    <w:p w14:paraId="0A81F1C1" w14:textId="77777777" w:rsidR="009E3D04" w:rsidRDefault="009E3D04" w:rsidP="007A1D13"/>
    <w:p w14:paraId="362442C5" w14:textId="3AA64263" w:rsidR="009E3D04" w:rsidRDefault="009E3D04" w:rsidP="00C019CB">
      <w:pPr>
        <w:spacing w:after="0"/>
      </w:pPr>
      <w:r>
        <w:t>The Program and Budget Comm</w:t>
      </w:r>
      <w:r w:rsidR="00383862">
        <w:t>ittee will recommend to the 20</w:t>
      </w:r>
      <w:r w:rsidR="00C92E5F">
        <w:t>2</w:t>
      </w:r>
      <w:r w:rsidR="00E37EBB">
        <w:t>6</w:t>
      </w:r>
      <w:r>
        <w:t xml:space="preserve"> Delegate Assembly a Program and Budget that is based on the Mission, Vision, and Values of the association</w:t>
      </w:r>
      <w:r w:rsidR="00505DD7">
        <w:t xml:space="preserve">.  </w:t>
      </w:r>
    </w:p>
    <w:p w14:paraId="28224840" w14:textId="77777777" w:rsidR="00E84BB4" w:rsidRDefault="00E84BB4" w:rsidP="00C019CB">
      <w:pPr>
        <w:spacing w:after="0"/>
      </w:pPr>
    </w:p>
    <w:p w14:paraId="463A7A12" w14:textId="47FD8DBA" w:rsidR="00505DD7" w:rsidRDefault="00383862">
      <w:r>
        <w:t xml:space="preserve">During the </w:t>
      </w:r>
      <w:r w:rsidR="00BB6F99">
        <w:t>202</w:t>
      </w:r>
      <w:r w:rsidR="00E37EBB">
        <w:t>5</w:t>
      </w:r>
      <w:r w:rsidR="00BB6F99">
        <w:t>-202</w:t>
      </w:r>
      <w:r w:rsidR="00E37EBB">
        <w:t>6</w:t>
      </w:r>
      <w:r w:rsidR="00505DD7">
        <w:t xml:space="preserve"> membership year, the KEA Program and Budget committee conducted meeting</w:t>
      </w:r>
      <w:r w:rsidR="00C019CB">
        <w:t>s</w:t>
      </w:r>
      <w:r w:rsidR="00505DD7">
        <w:t xml:space="preserve"> both electronically to analyze membership, dues revenue, and expenditures of the association.  Below is a list of meetings and actions of the KEA Program and Budget Committee.</w:t>
      </w:r>
    </w:p>
    <w:p w14:paraId="4C69CE91" w14:textId="4932D4AB" w:rsidR="00906DF2" w:rsidRPr="008C6A89" w:rsidRDefault="00505DD7" w:rsidP="008C6A89">
      <w:pPr>
        <w:rPr>
          <w:b/>
        </w:rPr>
      </w:pPr>
      <w:r w:rsidRPr="00900FB7">
        <w:rPr>
          <w:b/>
        </w:rPr>
        <w:t>September</w:t>
      </w:r>
      <w:r w:rsidR="00E37EBB">
        <w:rPr>
          <w:b/>
        </w:rPr>
        <w:t xml:space="preserve"> 5, 2025 (Virtual)</w:t>
      </w:r>
      <w:r w:rsidRPr="00900FB7">
        <w:rPr>
          <w:b/>
        </w:rPr>
        <w:t>:</w:t>
      </w:r>
    </w:p>
    <w:p w14:paraId="12267C33" w14:textId="77777777" w:rsidR="00505DD7" w:rsidRDefault="00505DD7" w:rsidP="00E319FB">
      <w:pPr>
        <w:pStyle w:val="ListParagraph"/>
        <w:numPr>
          <w:ilvl w:val="1"/>
          <w:numId w:val="8"/>
        </w:numPr>
      </w:pPr>
      <w:r>
        <w:t>Budget Process Review</w:t>
      </w:r>
    </w:p>
    <w:p w14:paraId="69777D1A" w14:textId="77777777" w:rsidR="00D64BB5" w:rsidRDefault="00D64BB5" w:rsidP="00D64BB5">
      <w:pPr>
        <w:pStyle w:val="ListParagraph"/>
        <w:numPr>
          <w:ilvl w:val="1"/>
          <w:numId w:val="8"/>
        </w:numPr>
      </w:pPr>
      <w:r>
        <w:t>Reviewed the KEA Vision, Mission, and Values</w:t>
      </w:r>
    </w:p>
    <w:p w14:paraId="280740B6" w14:textId="31AF3D7F" w:rsidR="007374A7" w:rsidRDefault="00505DD7" w:rsidP="00E319FB">
      <w:pPr>
        <w:pStyle w:val="ListParagraph"/>
        <w:numPr>
          <w:ilvl w:val="1"/>
          <w:numId w:val="8"/>
        </w:numPr>
      </w:pPr>
      <w:r>
        <w:t xml:space="preserve">Review of </w:t>
      </w:r>
      <w:r w:rsidR="00383862">
        <w:t>the 20</w:t>
      </w:r>
      <w:r w:rsidR="002E5421">
        <w:t>2</w:t>
      </w:r>
      <w:r w:rsidR="00655D9D">
        <w:t>5</w:t>
      </w:r>
      <w:r w:rsidR="00383862">
        <w:t xml:space="preserve"> – 20</w:t>
      </w:r>
      <w:r w:rsidR="003362EB">
        <w:t>2</w:t>
      </w:r>
      <w:r w:rsidR="00655D9D">
        <w:t>6</w:t>
      </w:r>
      <w:r w:rsidR="002E5421">
        <w:t xml:space="preserve"> </w:t>
      </w:r>
      <w:r w:rsidR="00383862">
        <w:t xml:space="preserve">unaudited </w:t>
      </w:r>
      <w:r w:rsidR="00E37EBB">
        <w:t>11-month</w:t>
      </w:r>
      <w:r w:rsidR="00D64BB5">
        <w:t xml:space="preserve"> </w:t>
      </w:r>
      <w:r w:rsidR="00383862">
        <w:t>expenditures report</w:t>
      </w:r>
    </w:p>
    <w:p w14:paraId="394A6008" w14:textId="0584B754" w:rsidR="00383862" w:rsidRDefault="00383862" w:rsidP="00E319FB">
      <w:pPr>
        <w:pStyle w:val="ListParagraph"/>
        <w:numPr>
          <w:ilvl w:val="1"/>
          <w:numId w:val="8"/>
        </w:numPr>
      </w:pPr>
      <w:r>
        <w:t>Review of the 20</w:t>
      </w:r>
      <w:r w:rsidR="003362EB">
        <w:t>2</w:t>
      </w:r>
      <w:r w:rsidR="00E37EBB">
        <w:t>5</w:t>
      </w:r>
      <w:r>
        <w:t xml:space="preserve"> – 20</w:t>
      </w:r>
      <w:r w:rsidR="0085454B">
        <w:t>2</w:t>
      </w:r>
      <w:r w:rsidR="00E37EBB">
        <w:t>6</w:t>
      </w:r>
      <w:r w:rsidR="003362EB">
        <w:t xml:space="preserve"> </w:t>
      </w:r>
      <w:r>
        <w:t>Budget</w:t>
      </w:r>
    </w:p>
    <w:p w14:paraId="7552EB8B" w14:textId="2AF8AE0D" w:rsidR="00505DD7" w:rsidRDefault="00E37EBB" w:rsidP="00E319FB">
      <w:pPr>
        <w:pStyle w:val="ListParagraph"/>
        <w:numPr>
          <w:ilvl w:val="1"/>
          <w:numId w:val="8"/>
        </w:numPr>
      </w:pPr>
      <w:r>
        <w:t xml:space="preserve">2027 </w:t>
      </w:r>
      <w:r w:rsidR="007374A7">
        <w:t>NEA-RA</w:t>
      </w:r>
      <w:r w:rsidR="00505DD7">
        <w:t xml:space="preserve"> </w:t>
      </w:r>
      <w:r>
        <w:t>Indianapolis Stipend</w:t>
      </w:r>
      <w:r w:rsidR="00383862">
        <w:t xml:space="preserve"> cost - </w:t>
      </w:r>
      <w:r w:rsidR="007374A7">
        <w:t>identified item</w:t>
      </w:r>
      <w:r w:rsidR="0070759B">
        <w:t>s</w:t>
      </w:r>
      <w:r w:rsidR="007374A7">
        <w:t xml:space="preserve"> that neede</w:t>
      </w:r>
      <w:r w:rsidR="00383862">
        <w:t xml:space="preserve">d to be included in the cost to determine the stipend for </w:t>
      </w:r>
      <w:r w:rsidR="0070759B">
        <w:t xml:space="preserve">KEA Board </w:t>
      </w:r>
      <w:r w:rsidR="00383862">
        <w:t>approval</w:t>
      </w:r>
    </w:p>
    <w:p w14:paraId="25D3D3BD" w14:textId="6FAF714E" w:rsidR="00383862" w:rsidRDefault="00E37EBB" w:rsidP="00E319FB">
      <w:pPr>
        <w:pStyle w:val="ListParagraph"/>
        <w:numPr>
          <w:ilvl w:val="1"/>
          <w:numId w:val="8"/>
        </w:numPr>
      </w:pPr>
      <w:r>
        <w:t>Membership Reviewed</w:t>
      </w:r>
      <w:r w:rsidR="00383862">
        <w:t xml:space="preserve"> as of end of year </w:t>
      </w:r>
      <w:r w:rsidR="003723BF">
        <w:t>202</w:t>
      </w:r>
      <w:r>
        <w:t>4</w:t>
      </w:r>
      <w:r w:rsidR="003723BF">
        <w:t>-202</w:t>
      </w:r>
      <w:r>
        <w:t>5</w:t>
      </w:r>
    </w:p>
    <w:p w14:paraId="4A6ECFD4" w14:textId="77777777" w:rsidR="007374A7" w:rsidRDefault="007374A7" w:rsidP="00E319FB">
      <w:pPr>
        <w:pStyle w:val="ListParagraph"/>
        <w:numPr>
          <w:ilvl w:val="1"/>
          <w:numId w:val="8"/>
        </w:numPr>
      </w:pPr>
      <w:r>
        <w:t>Set meeting dates for the year</w:t>
      </w:r>
    </w:p>
    <w:p w14:paraId="215540AE" w14:textId="3452ECD2" w:rsidR="00E37EBB" w:rsidRDefault="00E37EBB" w:rsidP="00E37EBB">
      <w:pPr>
        <w:pStyle w:val="ListParagraph"/>
        <w:numPr>
          <w:ilvl w:val="2"/>
          <w:numId w:val="8"/>
        </w:numPr>
      </w:pPr>
      <w:r>
        <w:t>December 4, 2025</w:t>
      </w:r>
    </w:p>
    <w:p w14:paraId="703033D6" w14:textId="586DF21D" w:rsidR="00E37EBB" w:rsidRDefault="00E37EBB" w:rsidP="00E37EBB">
      <w:pPr>
        <w:pStyle w:val="ListParagraph"/>
        <w:numPr>
          <w:ilvl w:val="2"/>
          <w:numId w:val="8"/>
        </w:numPr>
      </w:pPr>
      <w:r>
        <w:t>February 2, 2026</w:t>
      </w:r>
    </w:p>
    <w:p w14:paraId="25F71E39" w14:textId="7362220E" w:rsidR="00E37EBB" w:rsidRDefault="00E37EBB" w:rsidP="00E37EBB">
      <w:pPr>
        <w:pStyle w:val="ListParagraph"/>
        <w:numPr>
          <w:ilvl w:val="2"/>
          <w:numId w:val="8"/>
        </w:numPr>
      </w:pPr>
      <w:r>
        <w:t>February 17, 2026</w:t>
      </w:r>
    </w:p>
    <w:p w14:paraId="1827CD83" w14:textId="4DEED803" w:rsidR="007374A7" w:rsidRPr="00900FB7" w:rsidRDefault="007374A7">
      <w:pPr>
        <w:rPr>
          <w:b/>
        </w:rPr>
      </w:pPr>
      <w:r w:rsidRPr="00900FB7">
        <w:rPr>
          <w:b/>
        </w:rPr>
        <w:t>December</w:t>
      </w:r>
      <w:r w:rsidR="00E37EBB">
        <w:rPr>
          <w:b/>
        </w:rPr>
        <w:t xml:space="preserve"> 4, 2026</w:t>
      </w:r>
      <w:r w:rsidR="00A35075">
        <w:rPr>
          <w:b/>
        </w:rPr>
        <w:t xml:space="preserve"> (</w:t>
      </w:r>
      <w:r w:rsidR="00E37EBB">
        <w:rPr>
          <w:b/>
        </w:rPr>
        <w:t>Virtual</w:t>
      </w:r>
      <w:r w:rsidR="00A35075">
        <w:rPr>
          <w:b/>
        </w:rPr>
        <w:t>)</w:t>
      </w:r>
      <w:r w:rsidRPr="00900FB7">
        <w:rPr>
          <w:b/>
        </w:rPr>
        <w:t>:</w:t>
      </w:r>
    </w:p>
    <w:p w14:paraId="4A03D7BB" w14:textId="118C341C" w:rsidR="007374A7" w:rsidRDefault="007374A7" w:rsidP="00E319FB">
      <w:pPr>
        <w:pStyle w:val="ListParagraph"/>
        <w:numPr>
          <w:ilvl w:val="1"/>
          <w:numId w:val="6"/>
        </w:numPr>
      </w:pPr>
      <w:r>
        <w:t>Reviewed the revenue and expenditures of the 20</w:t>
      </w:r>
      <w:r w:rsidR="00E84448">
        <w:t>2</w:t>
      </w:r>
      <w:r w:rsidR="00E37EBB">
        <w:t>5</w:t>
      </w:r>
      <w:r>
        <w:t>– 20</w:t>
      </w:r>
      <w:r w:rsidR="00E37EBB">
        <w:t>26</w:t>
      </w:r>
      <w:r>
        <w:t xml:space="preserve"> budget</w:t>
      </w:r>
    </w:p>
    <w:p w14:paraId="671E411D" w14:textId="51938D8D" w:rsidR="00DC0793" w:rsidRDefault="007374A7" w:rsidP="00560F42">
      <w:pPr>
        <w:pStyle w:val="ListParagraph"/>
        <w:numPr>
          <w:ilvl w:val="1"/>
          <w:numId w:val="6"/>
        </w:numPr>
      </w:pPr>
      <w:r>
        <w:t>Reviewed cost informati</w:t>
      </w:r>
      <w:r w:rsidR="00383862">
        <w:t>on for the 20</w:t>
      </w:r>
      <w:r w:rsidR="00D64BB5">
        <w:t>2</w:t>
      </w:r>
      <w:r w:rsidR="00E37EBB">
        <w:t>7</w:t>
      </w:r>
      <w:r>
        <w:t xml:space="preserve"> NEA-RA in </w:t>
      </w:r>
      <w:r w:rsidR="00E37EBB">
        <w:t>Indianapolis, IN</w:t>
      </w:r>
      <w:r w:rsidR="00383862">
        <w:t xml:space="preserve"> </w:t>
      </w:r>
      <w:r>
        <w:t xml:space="preserve">and recommended a stipend of </w:t>
      </w:r>
      <w:r w:rsidR="00C019CB">
        <w:t>$</w:t>
      </w:r>
      <w:r w:rsidR="00E37EBB">
        <w:t xml:space="preserve">1,325 </w:t>
      </w:r>
      <w:r w:rsidR="00F124E2">
        <w:t xml:space="preserve">per </w:t>
      </w:r>
      <w:r w:rsidR="00E37EBB">
        <w:t>delegate that will drive and $1,571 delegates that will fly</w:t>
      </w:r>
      <w:r w:rsidR="00C91A82">
        <w:t>.</w:t>
      </w:r>
      <w:r w:rsidR="00E37EBB">
        <w:t xml:space="preserve"> </w:t>
      </w:r>
      <w:r w:rsidR="00C91A82">
        <w:t>T</w:t>
      </w:r>
      <w:r>
        <w:t xml:space="preserve">his recommendation was presented to the KEA Board of Directors at the </w:t>
      </w:r>
      <w:r w:rsidR="00D64BB5">
        <w:t>February</w:t>
      </w:r>
      <w:r w:rsidR="00383862">
        <w:t xml:space="preserve"> </w:t>
      </w:r>
      <w:r>
        <w:t>meeting as per KEA Board Policy</w:t>
      </w:r>
      <w:r w:rsidR="00E37EBB">
        <w:t>. The stipend was approved by the committee and later by the KEA Board or Directors</w:t>
      </w:r>
      <w:r w:rsidR="0022346C">
        <w:t>.</w:t>
      </w:r>
    </w:p>
    <w:p w14:paraId="236A0DC0" w14:textId="2181E753" w:rsidR="00E37EBB" w:rsidRDefault="00057864" w:rsidP="00560F42">
      <w:pPr>
        <w:pStyle w:val="ListParagraph"/>
        <w:numPr>
          <w:ilvl w:val="1"/>
          <w:numId w:val="6"/>
        </w:numPr>
      </w:pPr>
      <w:r>
        <w:t xml:space="preserve">Chair Hiler presented a proposed stipend for the KEA Fellows to attend the Leadership Summit in Chicago in March 2026. This was for information and feedback only. </w:t>
      </w:r>
    </w:p>
    <w:p w14:paraId="0EB4F418" w14:textId="24AA4453" w:rsidR="007374A7" w:rsidRPr="00900FB7" w:rsidRDefault="007374A7">
      <w:pPr>
        <w:rPr>
          <w:b/>
        </w:rPr>
      </w:pPr>
      <w:r w:rsidRPr="00900FB7">
        <w:rPr>
          <w:b/>
        </w:rPr>
        <w:t>February</w:t>
      </w:r>
      <w:r w:rsidR="00057864">
        <w:rPr>
          <w:b/>
        </w:rPr>
        <w:t xml:space="preserve"> 2, 2</w:t>
      </w:r>
      <w:r w:rsidR="0022346C">
        <w:rPr>
          <w:b/>
        </w:rPr>
        <w:t>0</w:t>
      </w:r>
      <w:r w:rsidR="00057864">
        <w:rPr>
          <w:b/>
        </w:rPr>
        <w:t>26</w:t>
      </w:r>
      <w:r w:rsidRPr="00900FB7">
        <w:rPr>
          <w:b/>
        </w:rPr>
        <w:t>:</w:t>
      </w:r>
    </w:p>
    <w:p w14:paraId="773B278F" w14:textId="6B75A325" w:rsidR="00057864" w:rsidRDefault="00057864" w:rsidP="00057864">
      <w:pPr>
        <w:pStyle w:val="ListParagraph"/>
        <w:numPr>
          <w:ilvl w:val="1"/>
          <w:numId w:val="3"/>
        </w:numPr>
      </w:pPr>
      <w:r>
        <w:t xml:space="preserve">Chair Hiler reviewed the proposed changes to Policy 3.2, NEA RA Stipend Accountability. The KEA Board had a first reading of this policy. </w:t>
      </w:r>
    </w:p>
    <w:p w14:paraId="1DE9CBD5" w14:textId="450F1215" w:rsidR="00D2434F" w:rsidRDefault="00D2434F" w:rsidP="000E0743">
      <w:pPr>
        <w:pStyle w:val="ListParagraph"/>
        <w:numPr>
          <w:ilvl w:val="1"/>
          <w:numId w:val="3"/>
        </w:numPr>
      </w:pPr>
      <w:r>
        <w:t>Using the projected membership, the c</w:t>
      </w:r>
      <w:r w:rsidR="00DC0793">
        <w:t>ommittee reviewed the anticipated rev</w:t>
      </w:r>
      <w:r>
        <w:t>enue for the 20</w:t>
      </w:r>
      <w:r w:rsidR="003362EB">
        <w:t>2</w:t>
      </w:r>
      <w:r w:rsidR="00FC7838">
        <w:t>5</w:t>
      </w:r>
      <w:r>
        <w:t>– 20</w:t>
      </w:r>
      <w:r w:rsidR="006D4246">
        <w:t>2</w:t>
      </w:r>
      <w:r w:rsidR="00FC7838">
        <w:t>6</w:t>
      </w:r>
      <w:r w:rsidR="00BF36F6">
        <w:t xml:space="preserve"> </w:t>
      </w:r>
      <w:r w:rsidR="00EF2E87">
        <w:t>budget</w:t>
      </w:r>
      <w:r w:rsidR="006D4246">
        <w:t xml:space="preserve">.  </w:t>
      </w:r>
    </w:p>
    <w:p w14:paraId="09265B80" w14:textId="3B910E89" w:rsidR="00057864" w:rsidRDefault="00057864" w:rsidP="00057864">
      <w:pPr>
        <w:pStyle w:val="ListParagraph"/>
        <w:numPr>
          <w:ilvl w:val="1"/>
          <w:numId w:val="3"/>
        </w:numPr>
      </w:pPr>
      <w:r>
        <w:t>Director of Finance, Matt Wells reviewed the proposed 2026 – 2027 Budget that was prepared in collaboration with VP Hiler and Executive Director Mullins.</w:t>
      </w:r>
    </w:p>
    <w:p w14:paraId="2D3D76E2" w14:textId="77777777" w:rsidR="00D64BB5" w:rsidRDefault="00D64BB5" w:rsidP="00D64BB5">
      <w:pPr>
        <w:pStyle w:val="ListParagraph"/>
        <w:numPr>
          <w:ilvl w:val="1"/>
          <w:numId w:val="3"/>
        </w:numPr>
      </w:pPr>
      <w:r>
        <w:lastRenderedPageBreak/>
        <w:t xml:space="preserve">Committee was updated on the following: </w:t>
      </w:r>
    </w:p>
    <w:p w14:paraId="2A06810A" w14:textId="1C7EC1FA" w:rsidR="00D64BB5" w:rsidRDefault="00D64BB5" w:rsidP="00D64BB5">
      <w:pPr>
        <w:pStyle w:val="ListParagraph"/>
        <w:numPr>
          <w:ilvl w:val="2"/>
          <w:numId w:val="3"/>
        </w:numPr>
      </w:pPr>
      <w:r>
        <w:t>Annual classroom teacher salary, $5</w:t>
      </w:r>
      <w:r w:rsidR="00057864">
        <w:t>9</w:t>
      </w:r>
      <w:r w:rsidR="00BF36F6">
        <w:t>,</w:t>
      </w:r>
      <w:r w:rsidR="00057864">
        <w:t>855</w:t>
      </w:r>
      <w:r>
        <w:t xml:space="preserve">, as reported by the Kentucky Department of Education </w:t>
      </w:r>
    </w:p>
    <w:p w14:paraId="1BD367BD" w14:textId="221382BF" w:rsidR="00652E6F" w:rsidRDefault="004A57FF" w:rsidP="00057864">
      <w:pPr>
        <w:pStyle w:val="ListParagraph"/>
        <w:ind w:left="2160"/>
      </w:pPr>
      <w:r>
        <w:t xml:space="preserve">KEA Dues to be </w:t>
      </w:r>
      <w:r w:rsidR="004639CC">
        <w:t>$4</w:t>
      </w:r>
      <w:r w:rsidR="00057864">
        <w:t>19</w:t>
      </w:r>
      <w:r w:rsidR="004639CC">
        <w:t>.00 for Certified Members and $20</w:t>
      </w:r>
      <w:r w:rsidR="00057864">
        <w:t>9</w:t>
      </w:r>
      <w:r w:rsidR="004639CC">
        <w:t>.</w:t>
      </w:r>
      <w:r w:rsidR="00057864">
        <w:t>5</w:t>
      </w:r>
      <w:r w:rsidR="004639CC">
        <w:t>0 for ESP members</w:t>
      </w:r>
    </w:p>
    <w:p w14:paraId="4EECD638" w14:textId="09B0554E" w:rsidR="00D64BB5" w:rsidRDefault="00D2434F" w:rsidP="00D2434F">
      <w:pPr>
        <w:pStyle w:val="ListParagraph"/>
        <w:numPr>
          <w:ilvl w:val="1"/>
          <w:numId w:val="3"/>
        </w:numPr>
      </w:pPr>
      <w:r>
        <w:t xml:space="preserve">Committee reviewed the projected budget as presented by Vice-President </w:t>
      </w:r>
      <w:r w:rsidR="00AC3F8D">
        <w:t>J</w:t>
      </w:r>
      <w:r w:rsidR="00057864">
        <w:t>essica Hiler</w:t>
      </w:r>
      <w:r w:rsidR="00CB30CD">
        <w:t xml:space="preserve"> and </w:t>
      </w:r>
      <w:r w:rsidR="00057864">
        <w:t>Matt Wells</w:t>
      </w:r>
      <w:r>
        <w:t xml:space="preserve"> </w:t>
      </w:r>
      <w:r w:rsidR="00057864">
        <w:t>Director of Finance</w:t>
      </w:r>
      <w:r>
        <w:t xml:space="preserve">.  The committee reviewed the recommendations of each line of budget and participated in detailed discussions on each item.  </w:t>
      </w:r>
      <w:r w:rsidR="00EF2E87">
        <w:t xml:space="preserve">After discussion, the committee recommended </w:t>
      </w:r>
      <w:r w:rsidR="0005782E">
        <w:t xml:space="preserve">the reallocation of expenditures based on the data and best use of the </w:t>
      </w:r>
      <w:r w:rsidR="006D4246">
        <w:t>financial resources</w:t>
      </w:r>
      <w:r w:rsidR="0005782E">
        <w:t xml:space="preserve"> to </w:t>
      </w:r>
      <w:r w:rsidR="00900FB7">
        <w:t>accomplish</w:t>
      </w:r>
      <w:r w:rsidR="0005782E">
        <w:t xml:space="preserve"> the stated mission, vision</w:t>
      </w:r>
      <w:r w:rsidR="00900FB7">
        <w:t>, and values of the association</w:t>
      </w:r>
    </w:p>
    <w:p w14:paraId="480A446E" w14:textId="7BB9671C" w:rsidR="00057864" w:rsidRDefault="00057864" w:rsidP="00057864">
      <w:pPr>
        <w:pStyle w:val="ListParagraph"/>
        <w:numPr>
          <w:ilvl w:val="1"/>
          <w:numId w:val="3"/>
        </w:numPr>
      </w:pPr>
      <w:r>
        <w:t>Vice President Hiler asked the committee to allocate $20,000 to items that need additional funding. Priorities identified are: Legal Services, Lobbying Support, Promotional Materials, Aspiring Educators</w:t>
      </w:r>
    </w:p>
    <w:p w14:paraId="5E4EC795" w14:textId="43DAF56F" w:rsidR="00057864" w:rsidRDefault="00057864" w:rsidP="00057864">
      <w:pPr>
        <w:rPr>
          <w:b/>
          <w:bCs/>
        </w:rPr>
      </w:pPr>
      <w:r>
        <w:rPr>
          <w:b/>
          <w:bCs/>
        </w:rPr>
        <w:t>February 17, 2026 (Virtual)</w:t>
      </w:r>
    </w:p>
    <w:p w14:paraId="67DE8BB7" w14:textId="5FC8FCED" w:rsidR="00057864" w:rsidRDefault="00057864" w:rsidP="00057864">
      <w:pPr>
        <w:pStyle w:val="ListParagraph"/>
        <w:numPr>
          <w:ilvl w:val="1"/>
          <w:numId w:val="3"/>
        </w:numPr>
      </w:pPr>
      <w:r>
        <w:t xml:space="preserve">Vice President Hiler and Director of Finance Matt Wells, reviewed the final changes to the budget. </w:t>
      </w:r>
    </w:p>
    <w:p w14:paraId="6E252FBF" w14:textId="0FED3A8C" w:rsidR="00057864" w:rsidRPr="00057864" w:rsidRDefault="00057864" w:rsidP="008B6EF4">
      <w:pPr>
        <w:pStyle w:val="ListParagraph"/>
        <w:numPr>
          <w:ilvl w:val="1"/>
          <w:numId w:val="3"/>
        </w:numPr>
      </w:pPr>
      <w:r>
        <w:t>KEA Program and Budget Committee completed their constitutional duty of presenting a balanced budget that reflected revenue and expenditures that will allow the association to meet the directives of the KEA mission, vision, and values.</w:t>
      </w:r>
    </w:p>
    <w:p w14:paraId="2D3CF779" w14:textId="4D58A8AA" w:rsidR="00E319FB" w:rsidRPr="00791CB2" w:rsidRDefault="00E319FB" w:rsidP="00E319FB">
      <w:pPr>
        <w:rPr>
          <w:b/>
        </w:rPr>
      </w:pPr>
      <w:r w:rsidRPr="00791CB2">
        <w:rPr>
          <w:b/>
        </w:rPr>
        <w:t>March</w:t>
      </w:r>
    </w:p>
    <w:p w14:paraId="16EEAA96" w14:textId="3C16BDCD" w:rsidR="00A35075" w:rsidRDefault="00E319FB" w:rsidP="00A35075">
      <w:r>
        <w:t>Committee Chair and Program and Budget committee members presented the proposed KEA Program and Budget at</w:t>
      </w:r>
      <w:r w:rsidR="006D4246">
        <w:t xml:space="preserve"> each</w:t>
      </w:r>
      <w:r w:rsidR="00276365">
        <w:t xml:space="preserve"> </w:t>
      </w:r>
      <w:r>
        <w:t>district pre-delegate caucus</w:t>
      </w:r>
      <w:r w:rsidR="00D2434F">
        <w:t xml:space="preserve"> around the Commonwealth.</w:t>
      </w:r>
      <w:r w:rsidR="00A35075" w:rsidRPr="00A35075">
        <w:t xml:space="preserve"> </w:t>
      </w:r>
    </w:p>
    <w:p w14:paraId="3B9542DE" w14:textId="4F7C3850" w:rsidR="00A35075" w:rsidRDefault="00A35075" w:rsidP="00A35075">
      <w:r>
        <w:t>See KEA Proposed Program and Budget for details on budget allocations.</w:t>
      </w:r>
    </w:p>
    <w:p w14:paraId="68331C88" w14:textId="36F2AA23" w:rsidR="00A35075" w:rsidRDefault="00A35075" w:rsidP="00A35075">
      <w:r>
        <w:t xml:space="preserve">The KEA Program and Budget Committee will be meeting electronically in May </w:t>
      </w:r>
      <w:r w:rsidR="008B6EF4">
        <w:t>or June to</w:t>
      </w:r>
      <w:r>
        <w:t xml:space="preserve"> review the 2</w:t>
      </w:r>
      <w:r w:rsidRPr="00A35075">
        <w:rPr>
          <w:vertAlign w:val="superscript"/>
        </w:rPr>
        <w:t>nd</w:t>
      </w:r>
      <w:r>
        <w:t xml:space="preserve"> and 3</w:t>
      </w:r>
      <w:r w:rsidRPr="00A35075">
        <w:rPr>
          <w:vertAlign w:val="superscript"/>
        </w:rPr>
        <w:t>rd</w:t>
      </w:r>
      <w:r>
        <w:t xml:space="preserve"> quarter financials.</w:t>
      </w:r>
    </w:p>
    <w:p w14:paraId="3E93F632" w14:textId="77777777" w:rsidR="008B6EF4" w:rsidRDefault="008B6EF4" w:rsidP="00A35075"/>
    <w:p w14:paraId="0BDA7E1A" w14:textId="77777777" w:rsidR="007A1D13" w:rsidRDefault="00E319FB" w:rsidP="007A1D13">
      <w:pPr>
        <w:rPr>
          <w:szCs w:val="32"/>
        </w:rPr>
      </w:pPr>
      <w:r>
        <w:t>Respectfully Submitted,</w:t>
      </w:r>
    </w:p>
    <w:p w14:paraId="727D37AD" w14:textId="662582C1" w:rsidR="00E84BB4" w:rsidRDefault="008B6EF4" w:rsidP="00E84BB4">
      <w:pPr>
        <w:spacing w:after="0"/>
      </w:pPr>
      <w:r>
        <w:t>Luke I</w:t>
      </w:r>
      <w:r w:rsidR="00BA06C9">
        <w:t>n</w:t>
      </w:r>
      <w:r>
        <w:t>glish, First District</w:t>
      </w:r>
      <w:r>
        <w:tab/>
      </w:r>
      <w:r>
        <w:tab/>
      </w:r>
      <w:r>
        <w:tab/>
      </w:r>
      <w:r>
        <w:tab/>
      </w:r>
      <w:r>
        <w:tab/>
        <w:t xml:space="preserve">Erica Grossberg, JCTA </w:t>
      </w:r>
    </w:p>
    <w:p w14:paraId="6E761E98" w14:textId="23E76BAF" w:rsidR="008B6EF4" w:rsidRDefault="008B6EF4" w:rsidP="00E84BB4">
      <w:pPr>
        <w:spacing w:after="0"/>
      </w:pPr>
      <w:r>
        <w:t>Lar</w:t>
      </w:r>
      <w:r w:rsidR="00BA06C9">
        <w:t>r</w:t>
      </w:r>
      <w:r>
        <w:t>issa Loyd, Second District</w:t>
      </w:r>
      <w:r>
        <w:tab/>
      </w:r>
      <w:r>
        <w:tab/>
      </w:r>
      <w:r>
        <w:tab/>
      </w:r>
      <w:r>
        <w:tab/>
      </w:r>
      <w:r>
        <w:tab/>
        <w:t>Stephanie Cook, KESPA</w:t>
      </w:r>
    </w:p>
    <w:p w14:paraId="00C40FF1" w14:textId="587F21B1" w:rsidR="008B6EF4" w:rsidRDefault="008B6EF4" w:rsidP="00E84BB4">
      <w:pPr>
        <w:spacing w:after="0"/>
      </w:pPr>
      <w:r>
        <w:t>Amy Gibson, Third District</w:t>
      </w:r>
      <w:r>
        <w:tab/>
      </w:r>
      <w:r>
        <w:tab/>
      </w:r>
      <w:r>
        <w:tab/>
      </w:r>
      <w:r>
        <w:tab/>
      </w:r>
      <w:r>
        <w:tab/>
        <w:t>Holly Pierce, MCEA</w:t>
      </w:r>
    </w:p>
    <w:p w14:paraId="2A8ACAED" w14:textId="694A2041" w:rsidR="008B6EF4" w:rsidRDefault="008B6EF4" w:rsidP="00E84BB4">
      <w:pPr>
        <w:spacing w:after="0"/>
      </w:pPr>
      <w:r>
        <w:t>Melody Mingus, Fourth District</w:t>
      </w:r>
      <w:r>
        <w:tab/>
      </w:r>
      <w:r>
        <w:tab/>
      </w:r>
      <w:r>
        <w:tab/>
      </w:r>
      <w:r>
        <w:tab/>
      </w:r>
      <w:r>
        <w:tab/>
        <w:t>Shonda Justus, NKEA</w:t>
      </w:r>
    </w:p>
    <w:p w14:paraId="0E935691" w14:textId="2653BE85" w:rsidR="008B6EF4" w:rsidRDefault="008B6EF4" w:rsidP="00E84BB4">
      <w:pPr>
        <w:spacing w:after="0"/>
      </w:pPr>
      <w:r>
        <w:t>Kimberly Fessel, Fifth District</w:t>
      </w:r>
      <w:r>
        <w:tab/>
      </w:r>
      <w:r>
        <w:tab/>
      </w:r>
      <w:r>
        <w:tab/>
      </w:r>
      <w:r>
        <w:tab/>
      </w:r>
      <w:r>
        <w:tab/>
        <w:t>Veronica Carmical, UCE</w:t>
      </w:r>
      <w:r w:rsidR="00BA06C9">
        <w:t>A</w:t>
      </w:r>
    </w:p>
    <w:p w14:paraId="35A4846B" w14:textId="22A21766" w:rsidR="008B6EF4" w:rsidRPr="008B6EF4" w:rsidRDefault="008B6EF4" w:rsidP="00E84BB4">
      <w:pPr>
        <w:spacing w:after="0"/>
        <w:rPr>
          <w:smallCaps/>
        </w:rPr>
      </w:pPr>
      <w:r>
        <w:t>Don</w:t>
      </w:r>
      <w:r w:rsidR="00BA06C9">
        <w:t>o</w:t>
      </w:r>
      <w:r>
        <w:t>van Kerns, Central District</w:t>
      </w:r>
      <w:r>
        <w:tab/>
      </w:r>
      <w:r>
        <w:tab/>
      </w:r>
      <w:r>
        <w:tab/>
      </w:r>
      <w:r>
        <w:tab/>
      </w:r>
      <w:r>
        <w:tab/>
        <w:t>Rhonda Triplett, U</w:t>
      </w:r>
      <w:r>
        <w:rPr>
          <w:smallCaps/>
        </w:rPr>
        <w:t>KREA</w:t>
      </w:r>
    </w:p>
    <w:p w14:paraId="7950A582" w14:textId="27A874E4" w:rsidR="008B6EF4" w:rsidRDefault="008B6EF4" w:rsidP="00E84BB4">
      <w:pPr>
        <w:spacing w:after="0"/>
      </w:pPr>
      <w:r>
        <w:t>Eliot Jacobs, EKEA</w:t>
      </w:r>
      <w:r>
        <w:tab/>
      </w:r>
      <w:r>
        <w:tab/>
      </w:r>
      <w:r>
        <w:tab/>
      </w:r>
      <w:r>
        <w:tab/>
      </w:r>
      <w:r>
        <w:tab/>
      </w:r>
      <w:r>
        <w:tab/>
        <w:t>Patricia Hackwor</w:t>
      </w:r>
      <w:r w:rsidR="00BA06C9">
        <w:t>th</w:t>
      </w:r>
      <w:r>
        <w:t>, KEA-R</w:t>
      </w:r>
    </w:p>
    <w:p w14:paraId="08D24767" w14:textId="24F65492" w:rsidR="008B6EF4" w:rsidRDefault="008B6EF4" w:rsidP="00E84BB4">
      <w:pPr>
        <w:spacing w:after="0"/>
      </w:pPr>
      <w:r>
        <w:t>Kiah Randall, Aspiring Educators</w:t>
      </w:r>
    </w:p>
    <w:p w14:paraId="2761C2A0" w14:textId="77777777" w:rsidR="008B6EF4" w:rsidRDefault="008B6EF4" w:rsidP="00E84BB4">
      <w:pPr>
        <w:spacing w:after="0"/>
      </w:pPr>
    </w:p>
    <w:p w14:paraId="42282DB3" w14:textId="7A66F76B" w:rsidR="008B6EF4" w:rsidRDefault="008B6EF4" w:rsidP="00E84BB4">
      <w:pPr>
        <w:spacing w:after="0"/>
      </w:pPr>
      <w:r>
        <w:t>Jessica Hiler, Chair and KEA Vice President</w:t>
      </w:r>
      <w:r>
        <w:tab/>
      </w:r>
      <w:r>
        <w:tab/>
      </w:r>
      <w:r>
        <w:tab/>
        <w:t>Matt Wells, Director of Finance</w:t>
      </w:r>
    </w:p>
    <w:sectPr w:rsidR="008B6EF4" w:rsidSect="00A3507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21B"/>
    <w:multiLevelType w:val="hybridMultilevel"/>
    <w:tmpl w:val="D904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904"/>
    <w:multiLevelType w:val="hybridMultilevel"/>
    <w:tmpl w:val="4388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5466"/>
    <w:multiLevelType w:val="hybridMultilevel"/>
    <w:tmpl w:val="40F4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4E04"/>
    <w:multiLevelType w:val="hybridMultilevel"/>
    <w:tmpl w:val="67F4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7947"/>
    <w:multiLevelType w:val="hybridMultilevel"/>
    <w:tmpl w:val="D146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40AE"/>
    <w:multiLevelType w:val="hybridMultilevel"/>
    <w:tmpl w:val="4368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6AF8"/>
    <w:multiLevelType w:val="hybridMultilevel"/>
    <w:tmpl w:val="101A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5996"/>
    <w:multiLevelType w:val="hybridMultilevel"/>
    <w:tmpl w:val="4F5E2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9352546">
    <w:abstractNumId w:val="7"/>
  </w:num>
  <w:num w:numId="2" w16cid:durableId="861626444">
    <w:abstractNumId w:val="4"/>
  </w:num>
  <w:num w:numId="3" w16cid:durableId="978457987">
    <w:abstractNumId w:val="1"/>
  </w:num>
  <w:num w:numId="4" w16cid:durableId="345910619">
    <w:abstractNumId w:val="5"/>
  </w:num>
  <w:num w:numId="5" w16cid:durableId="1580558460">
    <w:abstractNumId w:val="2"/>
  </w:num>
  <w:num w:numId="6" w16cid:durableId="1594818877">
    <w:abstractNumId w:val="6"/>
  </w:num>
  <w:num w:numId="7" w16cid:durableId="686100757">
    <w:abstractNumId w:val="0"/>
  </w:num>
  <w:num w:numId="8" w16cid:durableId="73567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04"/>
    <w:rsid w:val="00001840"/>
    <w:rsid w:val="0005782E"/>
    <w:rsid w:val="00057864"/>
    <w:rsid w:val="00071983"/>
    <w:rsid w:val="000E0743"/>
    <w:rsid w:val="000F556B"/>
    <w:rsid w:val="00100255"/>
    <w:rsid w:val="00105143"/>
    <w:rsid w:val="00151E83"/>
    <w:rsid w:val="001E52DE"/>
    <w:rsid w:val="00212909"/>
    <w:rsid w:val="0022346C"/>
    <w:rsid w:val="00276365"/>
    <w:rsid w:val="00281344"/>
    <w:rsid w:val="002B26C6"/>
    <w:rsid w:val="002E5421"/>
    <w:rsid w:val="002F4CB1"/>
    <w:rsid w:val="003046D8"/>
    <w:rsid w:val="00335B31"/>
    <w:rsid w:val="003362EB"/>
    <w:rsid w:val="00352D44"/>
    <w:rsid w:val="0036177C"/>
    <w:rsid w:val="003672AF"/>
    <w:rsid w:val="003723BF"/>
    <w:rsid w:val="00383862"/>
    <w:rsid w:val="003B3FA5"/>
    <w:rsid w:val="003C7755"/>
    <w:rsid w:val="003D466A"/>
    <w:rsid w:val="004639CC"/>
    <w:rsid w:val="00471225"/>
    <w:rsid w:val="004A57FF"/>
    <w:rsid w:val="004E6598"/>
    <w:rsid w:val="00503C26"/>
    <w:rsid w:val="00505DD7"/>
    <w:rsid w:val="005562B7"/>
    <w:rsid w:val="00556D59"/>
    <w:rsid w:val="00560F42"/>
    <w:rsid w:val="005D63DA"/>
    <w:rsid w:val="0063560B"/>
    <w:rsid w:val="00652E6F"/>
    <w:rsid w:val="00655D9D"/>
    <w:rsid w:val="00696296"/>
    <w:rsid w:val="006A239A"/>
    <w:rsid w:val="006D4246"/>
    <w:rsid w:val="0070759B"/>
    <w:rsid w:val="007374A7"/>
    <w:rsid w:val="00780FE4"/>
    <w:rsid w:val="00791CB2"/>
    <w:rsid w:val="007A1D13"/>
    <w:rsid w:val="007B1AC4"/>
    <w:rsid w:val="0085454B"/>
    <w:rsid w:val="008547E9"/>
    <w:rsid w:val="008B6EF4"/>
    <w:rsid w:val="008C0BF8"/>
    <w:rsid w:val="008C4CD1"/>
    <w:rsid w:val="008C6A89"/>
    <w:rsid w:val="008F4C0B"/>
    <w:rsid w:val="00900FB7"/>
    <w:rsid w:val="00906DF2"/>
    <w:rsid w:val="009A52E5"/>
    <w:rsid w:val="009B3EEC"/>
    <w:rsid w:val="009C631E"/>
    <w:rsid w:val="009D0A5A"/>
    <w:rsid w:val="009E3D04"/>
    <w:rsid w:val="00A35075"/>
    <w:rsid w:val="00AC3F8D"/>
    <w:rsid w:val="00B82BE6"/>
    <w:rsid w:val="00B914F0"/>
    <w:rsid w:val="00BA06C9"/>
    <w:rsid w:val="00BB6F99"/>
    <w:rsid w:val="00BD489B"/>
    <w:rsid w:val="00BF36F6"/>
    <w:rsid w:val="00C019CB"/>
    <w:rsid w:val="00C551ED"/>
    <w:rsid w:val="00C76597"/>
    <w:rsid w:val="00C91A82"/>
    <w:rsid w:val="00C92E5F"/>
    <w:rsid w:val="00CB30CD"/>
    <w:rsid w:val="00CF29EB"/>
    <w:rsid w:val="00CF4341"/>
    <w:rsid w:val="00D2434F"/>
    <w:rsid w:val="00D64BB5"/>
    <w:rsid w:val="00DC0793"/>
    <w:rsid w:val="00E1211E"/>
    <w:rsid w:val="00E2356E"/>
    <w:rsid w:val="00E319FB"/>
    <w:rsid w:val="00E37EBB"/>
    <w:rsid w:val="00E42050"/>
    <w:rsid w:val="00E435C3"/>
    <w:rsid w:val="00E84448"/>
    <w:rsid w:val="00E84BB4"/>
    <w:rsid w:val="00EF2E87"/>
    <w:rsid w:val="00F00DF1"/>
    <w:rsid w:val="00F124E2"/>
    <w:rsid w:val="00FA7689"/>
    <w:rsid w:val="00F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526E"/>
  <w15:chartTrackingRefBased/>
  <w15:docId w15:val="{C0CBB0DD-8EE1-4803-8E68-14F22AE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FB"/>
    <w:pPr>
      <w:ind w:left="720"/>
      <w:contextualSpacing/>
    </w:pPr>
  </w:style>
  <w:style w:type="table" w:styleId="TableGrid">
    <w:name w:val="Table Grid"/>
    <w:basedOn w:val="TableNormal"/>
    <w:uiPriority w:val="59"/>
    <w:rsid w:val="00E3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3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862"/>
    <w:rPr>
      <w:b/>
      <w:bCs/>
      <w:sz w:val="20"/>
      <w:szCs w:val="20"/>
    </w:rPr>
  </w:style>
  <w:style w:type="paragraph" w:customStyle="1" w:styleId="Default">
    <w:name w:val="Default"/>
    <w:rsid w:val="007A1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Department1 xmlns="761f1a12-0ca2-4551-883a-389795410398">Executive</Department1>
    <Executive_x0020_Document_x0020_Types xmlns="761f1a12-0ca2-4551-883a-389795410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51C41-64B7-4966-8A3E-E576B31F982F}">
  <ds:schemaRefs>
    <ds:schemaRef ds:uri="http://schemas.microsoft.com/office/2006/metadata/properties"/>
    <ds:schemaRef ds:uri="http://schemas.microsoft.com/office/infopath/2007/PartnerControls"/>
    <ds:schemaRef ds:uri="67ac4937-6dc4-46a4-9ba6-56a6737ec22c"/>
    <ds:schemaRef ds:uri="761f1a12-0ca2-4551-883a-389795410398"/>
  </ds:schemaRefs>
</ds:datastoreItem>
</file>

<file path=customXml/itemProps2.xml><?xml version="1.0" encoding="utf-8"?>
<ds:datastoreItem xmlns:ds="http://schemas.openxmlformats.org/officeDocument/2006/customXml" ds:itemID="{8F48B4C7-B8ED-4D56-8033-982E32E3D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24E1-ADBE-42B6-A899-4A455419A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668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Eddie Lee [KY]</dc:creator>
  <cp:keywords/>
  <dc:description/>
  <cp:lastModifiedBy>Leathers, Valerie [KY]</cp:lastModifiedBy>
  <cp:revision>2</cp:revision>
  <cp:lastPrinted>2026-03-23T15:10:00Z</cp:lastPrinted>
  <dcterms:created xsi:type="dcterms:W3CDTF">2026-03-23T17:44:00Z</dcterms:created>
  <dcterms:modified xsi:type="dcterms:W3CDTF">2026-03-23T17:44:00Z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  <property fmtid="{D5CDD505-2E9C-101B-9397-08002B2CF9AE}" pid="3" name="Order">
    <vt:r8>3528200</vt:r8>
  </property>
  <property fmtid="{D5CDD505-2E9C-101B-9397-08002B2CF9AE}" pid="4" name="MediaServiceImageTags">
    <vt:lpwstr/>
  </property>
</Properties>
</file>